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61" w:rsidRPr="00C71884" w:rsidRDefault="00861A4C" w:rsidP="00FD598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8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для учителей по созданию условий для самостоятельного поиска знаний обучающимися </w:t>
      </w:r>
      <w:proofErr w:type="gramStart"/>
      <w:r w:rsidRPr="00C718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71884">
        <w:rPr>
          <w:rFonts w:ascii="Times New Roman" w:hAnsi="Times New Roman" w:cs="Times New Roman"/>
          <w:b/>
          <w:sz w:val="28"/>
          <w:szCs w:val="28"/>
        </w:rPr>
        <w:t>по применению идей ФГОС в практической деятельности)</w:t>
      </w:r>
    </w:p>
    <w:p w:rsidR="00861A4C" w:rsidRDefault="00861A4C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2EDF">
        <w:rPr>
          <w:rFonts w:ascii="Times New Roman" w:hAnsi="Times New Roman" w:cs="Times New Roman"/>
          <w:sz w:val="28"/>
          <w:szCs w:val="28"/>
        </w:rPr>
        <w:t>Освоить в</w:t>
      </w:r>
      <w:r>
        <w:rPr>
          <w:rFonts w:ascii="Times New Roman" w:hAnsi="Times New Roman" w:cs="Times New Roman"/>
          <w:sz w:val="28"/>
          <w:szCs w:val="28"/>
        </w:rPr>
        <w:t>озрастные нормы самостоятельности</w:t>
      </w:r>
      <w:r w:rsidR="00662EDF">
        <w:rPr>
          <w:rFonts w:ascii="Times New Roman" w:hAnsi="Times New Roman" w:cs="Times New Roman"/>
          <w:sz w:val="28"/>
          <w:szCs w:val="28"/>
        </w:rPr>
        <w:t>:</w:t>
      </w:r>
    </w:p>
    <w:p w:rsidR="00861A4C" w:rsidRDefault="00662EDF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61A4C">
        <w:rPr>
          <w:rFonts w:ascii="Times New Roman" w:hAnsi="Times New Roman" w:cs="Times New Roman"/>
          <w:sz w:val="28"/>
          <w:szCs w:val="28"/>
        </w:rPr>
        <w:t>знать по книгам, на курсах повышения квалификации, на консультациях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61A4C">
        <w:rPr>
          <w:rFonts w:ascii="Times New Roman" w:hAnsi="Times New Roman" w:cs="Times New Roman"/>
          <w:sz w:val="28"/>
          <w:szCs w:val="28"/>
        </w:rPr>
        <w:t xml:space="preserve"> педагогов-психологов: каковы существуют возможности и ограничения самостоятельности обучающихся в каждом возрасте </w:t>
      </w:r>
      <w:proofErr w:type="gramStart"/>
      <w:r w:rsidR="00861A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1A4C">
        <w:rPr>
          <w:rFonts w:ascii="Times New Roman" w:hAnsi="Times New Roman" w:cs="Times New Roman"/>
          <w:sz w:val="28"/>
          <w:szCs w:val="28"/>
        </w:rPr>
        <w:t>5, 6 классы)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EDF" w:rsidRDefault="00DA30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62EDF">
        <w:rPr>
          <w:rFonts w:ascii="Times New Roman" w:hAnsi="Times New Roman" w:cs="Times New Roman"/>
          <w:sz w:val="28"/>
          <w:szCs w:val="28"/>
        </w:rPr>
        <w:t xml:space="preserve">роцесс обучения невозможен без формирования </w:t>
      </w:r>
      <w:proofErr w:type="spellStart"/>
      <w:r w:rsidR="00662E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62EDF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gramStart"/>
      <w:r w:rsidR="00662E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2EDF">
        <w:rPr>
          <w:rFonts w:ascii="Times New Roman" w:hAnsi="Times New Roman" w:cs="Times New Roman"/>
          <w:sz w:val="28"/>
          <w:szCs w:val="28"/>
        </w:rPr>
        <w:t>УУД, прежде всего познавательные и регулятивные, они являются главным средством самостоятельного учения);</w:t>
      </w:r>
    </w:p>
    <w:p w:rsidR="00662EDF" w:rsidRDefault="00DA30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2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r w:rsidR="00662EDF">
        <w:rPr>
          <w:rFonts w:ascii="Times New Roman" w:hAnsi="Times New Roman" w:cs="Times New Roman"/>
          <w:sz w:val="28"/>
          <w:szCs w:val="28"/>
        </w:rPr>
        <w:t xml:space="preserve"> учебные умения: сравнивать, анализировать, выделять главное, подводить под понятие, находить частное из общего, владеть смысловым чтением, а также предвидеть, прогнозировать, моделировать, проектировать;</w:t>
      </w:r>
      <w:proofErr w:type="gramEnd"/>
    </w:p>
    <w:p w:rsidR="00662EDF" w:rsidRDefault="00DA30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Обязательно подсказывать ученику, какое из мыслительных умений ему необходимо применить;</w:t>
      </w:r>
    </w:p>
    <w:p w:rsidR="00DA3055" w:rsidRDefault="00DA30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Добиваться, чтобы ученик сам захотел учиться самостоятельно в меру сил и возможностей, для этого применять методы мотивации, а не принуждения;</w:t>
      </w:r>
    </w:p>
    <w:p w:rsidR="00DA3055" w:rsidRDefault="00DA30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Чаще пробовать ставить ученика в положение, когда он добровольно должен сделать выбор.</w:t>
      </w:r>
    </w:p>
    <w:p w:rsidR="00DA3055" w:rsidRDefault="00DA30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1884">
        <w:rPr>
          <w:rFonts w:ascii="Times New Roman" w:hAnsi="Times New Roman" w:cs="Times New Roman"/>
          <w:b/>
          <w:sz w:val="28"/>
          <w:szCs w:val="28"/>
        </w:rPr>
        <w:t>К открытому уроку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055" w:rsidRDefault="00DA30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обязательная информация перед просмотром: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реальных учебных и воспитательных возможностей детей класса</w:t>
      </w:r>
      <w:r w:rsidR="00C71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8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1884">
        <w:rPr>
          <w:rFonts w:ascii="Times New Roman" w:hAnsi="Times New Roman" w:cs="Times New Roman"/>
          <w:sz w:val="28"/>
          <w:szCs w:val="28"/>
        </w:rPr>
        <w:t xml:space="preserve">предметные – </w:t>
      </w:r>
      <w:proofErr w:type="spellStart"/>
      <w:r w:rsidR="00C71884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C71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88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718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1884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C71884">
        <w:rPr>
          <w:rFonts w:ascii="Times New Roman" w:hAnsi="Times New Roman" w:cs="Times New Roman"/>
          <w:sz w:val="28"/>
          <w:szCs w:val="28"/>
        </w:rPr>
        <w:t>, личностны</w:t>
      </w:r>
      <w:proofErr w:type="gramStart"/>
      <w:r w:rsidR="00C7188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71884">
        <w:rPr>
          <w:rFonts w:ascii="Times New Roman" w:hAnsi="Times New Roman" w:cs="Times New Roman"/>
          <w:sz w:val="28"/>
          <w:szCs w:val="28"/>
        </w:rPr>
        <w:t xml:space="preserve"> воспитательные возможности).</w:t>
      </w:r>
    </w:p>
    <w:p w:rsidR="00C71884" w:rsidRDefault="00C71884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учителя о проекте, плане, сценарии, сюжете предстоящего открытого урока.</w:t>
      </w:r>
    </w:p>
    <w:p w:rsidR="00C71884" w:rsidRDefault="00C71884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755">
        <w:rPr>
          <w:rFonts w:ascii="Times New Roman" w:hAnsi="Times New Roman" w:cs="Times New Roman"/>
          <w:sz w:val="28"/>
          <w:szCs w:val="28"/>
        </w:rPr>
        <w:t>Учителю дать обоснование действий на уроке по идеям ФГОС.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55">
        <w:rPr>
          <w:rFonts w:ascii="Times New Roman" w:hAnsi="Times New Roman" w:cs="Times New Roman"/>
          <w:b/>
          <w:sz w:val="28"/>
          <w:szCs w:val="28"/>
        </w:rPr>
        <w:t>Примерные темы открытых уроков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75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воспитательные возможности детей при освоении ФГОС;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-Основания отбора содержания учебного материала к уроку;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 использование ценностных оснований содержания учебного материала;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стимулирования мотивации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детям в поисках и обретении личностного смысла изучаемого предмета;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исследовательской и проектной деятельности на уроках и мероприятиях;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проявления субъектной позиции обучающихся;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предметных знаний в незнакомой жизненной ситуации;</w:t>
      </w:r>
    </w:p>
    <w:p w:rsidR="001B2755" w:rsidRDefault="001B2755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школьников способам самостоятельного подведения результатов урока.</w:t>
      </w:r>
    </w:p>
    <w:p w:rsidR="00F447CA" w:rsidRDefault="00F447CA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447CA" w:rsidRDefault="00F447CA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старший методист МКУ «Информационно-методический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F447CA" w:rsidRPr="001B2755" w:rsidRDefault="00F447CA" w:rsidP="00FD59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10.11.2016 г</w:t>
      </w:r>
    </w:p>
    <w:sectPr w:rsidR="00F447CA" w:rsidRPr="001B2755" w:rsidSect="00FD598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4C"/>
    <w:rsid w:val="000C7FB1"/>
    <w:rsid w:val="001B2755"/>
    <w:rsid w:val="003735E6"/>
    <w:rsid w:val="004B5F96"/>
    <w:rsid w:val="004C7DF0"/>
    <w:rsid w:val="00662EDF"/>
    <w:rsid w:val="0072686B"/>
    <w:rsid w:val="00861A4C"/>
    <w:rsid w:val="00A17249"/>
    <w:rsid w:val="00C71884"/>
    <w:rsid w:val="00DA3055"/>
    <w:rsid w:val="00DE25B5"/>
    <w:rsid w:val="00F447CA"/>
    <w:rsid w:val="00FB0B25"/>
    <w:rsid w:val="00F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2016-11-17T06:54:00Z</dcterms:created>
  <dcterms:modified xsi:type="dcterms:W3CDTF">2016-11-17T09:12:00Z</dcterms:modified>
</cp:coreProperties>
</file>