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1" w:rsidRPr="00412A52" w:rsidRDefault="00412A52" w:rsidP="006A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52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проверке </w:t>
      </w:r>
      <w:r w:rsidR="006A50DF" w:rsidRPr="00412A52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</w:t>
      </w:r>
      <w:r w:rsidRPr="00412A52">
        <w:rPr>
          <w:rFonts w:ascii="Times New Roman" w:hAnsi="Times New Roman" w:cs="Times New Roman"/>
          <w:b/>
          <w:sz w:val="24"/>
          <w:szCs w:val="24"/>
        </w:rPr>
        <w:t xml:space="preserve"> руководителями РМО</w:t>
      </w:r>
    </w:p>
    <w:p w:rsidR="006A50DF" w:rsidRDefault="006A50DF" w:rsidP="006A50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50DF" w:rsidTr="006A50DF">
        <w:tc>
          <w:tcPr>
            <w:tcW w:w="4785" w:type="dxa"/>
          </w:tcPr>
          <w:p w:rsidR="006A50DF" w:rsidRDefault="006A50DF" w:rsidP="006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4786" w:type="dxa"/>
          </w:tcPr>
          <w:p w:rsidR="006A50DF" w:rsidRDefault="006A50DF" w:rsidP="006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</w:tr>
      <w:tr w:rsidR="006A50DF" w:rsidTr="006A50DF">
        <w:tc>
          <w:tcPr>
            <w:tcW w:w="4785" w:type="dxa"/>
          </w:tcPr>
          <w:p w:rsidR="006A50DF" w:rsidRPr="002B5130" w:rsidRDefault="006A50DF" w:rsidP="006A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30">
              <w:rPr>
                <w:rFonts w:ascii="Times New Roman" w:hAnsi="Times New Roman" w:cs="Times New Roman"/>
                <w:sz w:val="24"/>
                <w:szCs w:val="24"/>
              </w:rPr>
              <w:t>Проектирование – это процесс подготовки описания, необходимого для создания в определенных условиях еще не существующего (нового) объекта, который нужно увидеть, придумать, изобрести. Описание объекта может быть задано по-разному: в виде текста, алгоритма, программы, чертежа, таблицы или комбинированно. Главной особенностью проектирования является работа с еще несуществующим объектом.</w:t>
            </w:r>
          </w:p>
          <w:p w:rsidR="006A50DF" w:rsidRDefault="006A50DF" w:rsidP="006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FD5" w:rsidRDefault="00135FD5" w:rsidP="001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13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процесс научного изучения какого-либо объекта (предмета, явления) в целях выявления закономерностей возникновения, развития и преобразования его. Это процесс выработки новых научных знаний (один из видов познавательной деятельности). Исследовать - значит подвергнуть научному рассмотрению, тщательно изучить для выяснения, установления чего-либо:</w:t>
            </w:r>
          </w:p>
          <w:p w:rsidR="006A50DF" w:rsidRDefault="006A50DF" w:rsidP="006A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5" w:rsidTr="006A50DF">
        <w:tc>
          <w:tcPr>
            <w:tcW w:w="4785" w:type="dxa"/>
          </w:tcPr>
          <w:p w:rsidR="001C3BE2" w:rsidRDefault="001C3BE2" w:rsidP="001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видеть в каждом школьном предмете его возможности для предвидения, прогнозирования и самостоятельного проектирования нового продукта.</w:t>
            </w:r>
          </w:p>
          <w:p w:rsidR="00135FD5" w:rsidRPr="002B5130" w:rsidRDefault="00135FD5" w:rsidP="001C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240" w:rsidRDefault="00026240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в процессе обучения самостоятельно пользоваться своим умом, в особенности той способностью ума, которая называется исследовательским инстинктом;</w:t>
            </w:r>
          </w:p>
          <w:p w:rsidR="00026240" w:rsidRDefault="00026240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вырабатывать на основе материала школьных предметов понимание сложных и малоизученных вопросов;</w:t>
            </w:r>
          </w:p>
          <w:p w:rsidR="00026240" w:rsidRDefault="00026240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самостоятельно находить  эти вопросы-задачи-проблемы и самостоятельно их рещать;</w:t>
            </w:r>
          </w:p>
          <w:p w:rsidR="00026240" w:rsidRDefault="00026240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 если не мастером, то хотя бы приличным подмастерьем по производству обязательно НОВОГО знания</w:t>
            </w:r>
          </w:p>
          <w:p w:rsidR="00135FD5" w:rsidRPr="002B5130" w:rsidRDefault="00135FD5" w:rsidP="001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5" w:rsidTr="00A15BA6">
        <w:tc>
          <w:tcPr>
            <w:tcW w:w="9571" w:type="dxa"/>
            <w:gridSpan w:val="2"/>
          </w:tcPr>
          <w:p w:rsidR="00D90AD5" w:rsidRDefault="00D90AD5" w:rsidP="00D9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этих понятий</w:t>
            </w:r>
          </w:p>
        </w:tc>
      </w:tr>
      <w:tr w:rsidR="00D90AD5" w:rsidTr="00F76E71">
        <w:tc>
          <w:tcPr>
            <w:tcW w:w="9571" w:type="dxa"/>
            <w:gridSpan w:val="2"/>
          </w:tcPr>
          <w:p w:rsidR="00D90AD5" w:rsidRDefault="00D90AD5" w:rsidP="00D9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D5" w:rsidRDefault="00D90AD5" w:rsidP="00D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их природа деятельностна;</w:t>
            </w:r>
          </w:p>
          <w:p w:rsidR="00D90AD5" w:rsidRDefault="00D90AD5" w:rsidP="00D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их начале лежит одно и то же состояние автора неудовлетворенности настоящим и сильного желания изменить его в лучшую сторону;</w:t>
            </w:r>
          </w:p>
          <w:p w:rsidR="00D90AD5" w:rsidRDefault="00D90AD5" w:rsidP="00D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осознается  проблема, которая требует решения;</w:t>
            </w:r>
          </w:p>
          <w:p w:rsidR="00D90AD5" w:rsidRDefault="00D90AD5" w:rsidP="00D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 воображает гипотезу-образ нового знания или продукта и продумывает план решения проблемы по ступеням.</w:t>
            </w:r>
          </w:p>
          <w:p w:rsidR="00992E1D" w:rsidRDefault="00992E1D" w:rsidP="0099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992E1D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продукт должны быть получены учеником самостоятельно, а не заимствованы откуда –то</w:t>
            </w:r>
            <w:r w:rsidR="005A4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FC2" w:rsidRPr="005A4FC2" w:rsidRDefault="005A4FC2" w:rsidP="005A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FC2">
              <w:rPr>
                <w:rFonts w:ascii="Times New Roman" w:hAnsi="Times New Roman" w:cs="Times New Roman"/>
                <w:sz w:val="24"/>
                <w:szCs w:val="24"/>
              </w:rPr>
              <w:t>олноценное исследование и проектирование возможно лишь по достижению школьниками возраста рефлексии. Возраст рефлексии: 12-13 лет у девочек, 13-14 лет у мальчиков. Это значит, что от 1 до 7 класса как правило не может самостоятельно осуществлять ни проектной, ни исследовательской деятельности. Он может это делать в составе разновозрастной группы и с помощью тьютора, он осваивает приемы этих деятельностей в процессе учебы и внеурочной деятельности</w:t>
            </w:r>
          </w:p>
          <w:p w:rsidR="005A4FC2" w:rsidRPr="00992E1D" w:rsidRDefault="005A4FC2" w:rsidP="0099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D5" w:rsidRDefault="00D90AD5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EA" w:rsidTr="0002318B">
        <w:tc>
          <w:tcPr>
            <w:tcW w:w="9571" w:type="dxa"/>
            <w:gridSpan w:val="2"/>
          </w:tcPr>
          <w:p w:rsidR="00EC25EA" w:rsidRDefault="00EC25EA" w:rsidP="00E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понятий</w:t>
            </w:r>
          </w:p>
        </w:tc>
      </w:tr>
      <w:tr w:rsidR="00EC25EA" w:rsidTr="00CC085C">
        <w:tc>
          <w:tcPr>
            <w:tcW w:w="9571" w:type="dxa"/>
            <w:gridSpan w:val="2"/>
          </w:tcPr>
          <w:p w:rsidR="00EC25EA" w:rsidRDefault="00EC25EA" w:rsidP="00EC2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Предметом исследования и его результатом является </w:t>
            </w:r>
            <w:r w:rsidR="00D3130A">
              <w:rPr>
                <w:rFonts w:ascii="Times New Roman" w:hAnsi="Times New Roman" w:cs="Times New Roman"/>
                <w:sz w:val="24"/>
                <w:szCs w:val="24"/>
              </w:rPr>
              <w:t>научное знание (доказательность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научная традиция). Проектирование связано с жизнью (вещи, отношения, процессы, биография)</w:t>
            </w:r>
          </w:p>
          <w:p w:rsidR="00EC25EA" w:rsidRDefault="00EC25EA" w:rsidP="00EC2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отличается по содержанию целей и результатов</w:t>
            </w:r>
          </w:p>
          <w:p w:rsidR="00EC25EA" w:rsidRDefault="00EC25EA" w:rsidP="00EC2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исследователя показатель эффективности (отношение результата к затратам) не имеет важного значения, как для проектирования</w:t>
            </w:r>
            <w:r w:rsidR="00D3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5EA" w:rsidRDefault="00EC25EA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AF" w:rsidTr="00655AB2">
        <w:tc>
          <w:tcPr>
            <w:tcW w:w="9571" w:type="dxa"/>
            <w:gridSpan w:val="2"/>
          </w:tcPr>
          <w:p w:rsidR="00350BAF" w:rsidRDefault="00350BAF" w:rsidP="00350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недостатки</w:t>
            </w:r>
          </w:p>
        </w:tc>
      </w:tr>
      <w:tr w:rsidR="00350BAF" w:rsidTr="00994819">
        <w:tc>
          <w:tcPr>
            <w:tcW w:w="9571" w:type="dxa"/>
            <w:gridSpan w:val="2"/>
          </w:tcPr>
          <w:p w:rsidR="00350BAF" w:rsidRPr="00350BAF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встечаются у обучающихся рефераты </w:t>
            </w:r>
            <w:r w:rsidR="00412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лучшем случае</w:t>
            </w:r>
            <w:r w:rsidR="00412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у</w:t>
            </w:r>
            <w:r w:rsidR="00412A52">
              <w:rPr>
                <w:rFonts w:ascii="Times New Roman" w:hAnsi="Times New Roman" w:cs="Times New Roman"/>
                <w:sz w:val="24"/>
                <w:szCs w:val="24"/>
              </w:rPr>
              <w:t>чителем тему, а в худшем – некие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</w:t>
            </w:r>
            <w:r w:rsidR="00412A52">
              <w:rPr>
                <w:rFonts w:ascii="Times New Roman" w:hAnsi="Times New Roman" w:cs="Times New Roman"/>
                <w:sz w:val="24"/>
                <w:szCs w:val="24"/>
              </w:rPr>
              <w:t>пределенного жанра, составленные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интернет-материалов;</w:t>
            </w:r>
          </w:p>
          <w:p w:rsidR="00350BAF" w:rsidRPr="0026430E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- тема сформулирована обще, не содержит ни проектировочной, ни исследовательской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AF" w:rsidRPr="0026430E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-проблема исследования давно решена, списана из Интернета, не имеет отношения к личности автора-ученика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AF" w:rsidRPr="0026430E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-цель повторяет тему, не содержит образа результата, ее достижение не может быть зафиксировано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AF" w:rsidRPr="0026430E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- нет гипотезы, доказывать нечего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AF" w:rsidRPr="0026430E" w:rsidRDefault="00350BAF" w:rsidP="00350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-отсутствие результата ( научного знания, продукта)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BAF" w:rsidRDefault="00350BAF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C6" w:rsidTr="00176F88">
        <w:tc>
          <w:tcPr>
            <w:tcW w:w="9571" w:type="dxa"/>
            <w:gridSpan w:val="2"/>
          </w:tcPr>
          <w:p w:rsidR="00DF42C6" w:rsidRDefault="00DF42C6" w:rsidP="00D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ученика является необходимым, но недостаточным, чтобы оценить деятельность как истинно исследовательскую и проектную. Необходимым и достаточным является самостоятельное получение учеником только нового результата</w:t>
            </w:r>
          </w:p>
          <w:p w:rsidR="00DF42C6" w:rsidRDefault="00DF42C6" w:rsidP="0002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C6" w:rsidTr="006A50DF">
        <w:tc>
          <w:tcPr>
            <w:tcW w:w="4785" w:type="dxa"/>
          </w:tcPr>
          <w:p w:rsidR="008E4C9C" w:rsidRPr="008E4C9C" w:rsidRDefault="008E4C9C" w:rsidP="008E4C9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E4C9C">
              <w:rPr>
                <w:rFonts w:ascii="Times New Roman" w:hAnsi="Times New Roman" w:cs="Times New Roman"/>
                <w:b/>
              </w:rPr>
              <w:t>Алгоритм проектирования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осознание несовершенства явления, процесса, продукта, желание сделать этот продукт заново или создать новые продукты, которые изменят к лучшему жизнь ( проблема и мотив проекта);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-формулирование целей и задач проекта. В них необходимо назвать критерии качества осуществления проекта;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\-формулировка темы проекта;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формулирование проектной гипотезы «если…, то получим…»;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плана реализации проекта по этапам и срокам с указанием сил и средств, привлекаемых на каждом этапе, критериев выполнения задач каждого этапа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(предъявление, презентация </w:t>
            </w:r>
            <w:r w:rsidR="00412A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полученного результата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степени удовлетворенности полученным</w:t>
            </w:r>
            <w:r w:rsidR="00412A52">
              <w:rPr>
                <w:rFonts w:ascii="Times New Roman" w:hAnsi="Times New Roman" w:cs="Times New Roman"/>
              </w:rPr>
              <w:t xml:space="preserve"> результатом, привлечение оценок</w:t>
            </w:r>
            <w:r>
              <w:rPr>
                <w:rFonts w:ascii="Times New Roman" w:hAnsi="Times New Roman" w:cs="Times New Roman"/>
              </w:rPr>
              <w:t xml:space="preserve"> внешних экспертов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Pr="000E0C48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соотношение результ</w:t>
            </w:r>
            <w:r w:rsidR="00412A52">
              <w:rPr>
                <w:rFonts w:ascii="Times New Roman" w:hAnsi="Times New Roman" w:cs="Times New Roman"/>
              </w:rPr>
              <w:t>ата и затраченных сил и средств,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2A52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 потребительскими качествами</w:t>
            </w:r>
            <w:r w:rsidR="00412A52">
              <w:rPr>
                <w:rFonts w:ascii="Times New Roman" w:hAnsi="Times New Roman" w:cs="Times New Roman"/>
              </w:rPr>
              <w:t xml:space="preserve"> продукта.</w:t>
            </w:r>
          </w:p>
          <w:p w:rsidR="00DF42C6" w:rsidRPr="0026430E" w:rsidRDefault="00DF42C6" w:rsidP="00D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4C9C" w:rsidRPr="000E0C48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 w:rsidRPr="008E4C9C">
              <w:rPr>
                <w:rFonts w:ascii="Times New Roman" w:hAnsi="Times New Roman" w:cs="Times New Roman"/>
                <w:b/>
              </w:rPr>
              <w:t>Алгоритм исследования</w:t>
            </w:r>
            <w:r w:rsidRPr="000E0C48">
              <w:rPr>
                <w:rFonts w:ascii="Times New Roman" w:hAnsi="Times New Roman" w:cs="Times New Roman"/>
              </w:rPr>
              <w:t>: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 w:rsidRPr="000E0C48">
              <w:rPr>
                <w:rFonts w:ascii="Times New Roman" w:hAnsi="Times New Roman" w:cs="Times New Roman"/>
              </w:rPr>
              <w:t>- постановка задачи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-предварительный анализ имеющейся информации, условий и методов решения задач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-формулировка исходной гипотезы или гипотез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-теоретический анализ гипотез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планирование и организация эксперимента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эксперимента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и обобщение полученных результатов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проверка исходных гипотез на основе полученных фактов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8E4C9C" w:rsidRDefault="008E4C9C" w:rsidP="008E4C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окончательная формулировка новых фактов, закономерностей и даже законов</w:t>
            </w:r>
            <w:r w:rsidR="00412A52">
              <w:rPr>
                <w:rFonts w:ascii="Times New Roman" w:hAnsi="Times New Roman" w:cs="Times New Roman"/>
              </w:rPr>
              <w:t>;</w:t>
            </w:r>
          </w:p>
          <w:p w:rsidR="00DF42C6" w:rsidRDefault="008E4C9C" w:rsidP="008E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формулирование объяснений или научных предсказаний (</w:t>
            </w:r>
            <w:r w:rsidR="00412A52">
              <w:rPr>
                <w:rFonts w:ascii="Times New Roman" w:hAnsi="Times New Roman" w:cs="Times New Roman"/>
              </w:rPr>
              <w:t xml:space="preserve">новых </w:t>
            </w:r>
            <w:r>
              <w:rPr>
                <w:rFonts w:ascii="Times New Roman" w:hAnsi="Times New Roman" w:cs="Times New Roman"/>
              </w:rPr>
              <w:t>прогнозов, утверждений</w:t>
            </w:r>
            <w:r w:rsidR="00412A52">
              <w:rPr>
                <w:rFonts w:ascii="Times New Roman" w:hAnsi="Times New Roman" w:cs="Times New Roman"/>
              </w:rPr>
              <w:t>)</w:t>
            </w:r>
          </w:p>
        </w:tc>
      </w:tr>
    </w:tbl>
    <w:p w:rsidR="006A50DF" w:rsidRPr="006A50DF" w:rsidRDefault="006A50DF" w:rsidP="006A5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0DF" w:rsidRDefault="006A50DF">
      <w:pPr>
        <w:rPr>
          <w:rFonts w:ascii="Times New Roman" w:hAnsi="Times New Roman" w:cs="Times New Roman"/>
          <w:sz w:val="24"/>
          <w:szCs w:val="24"/>
        </w:rPr>
      </w:pPr>
    </w:p>
    <w:p w:rsidR="00F80C4B" w:rsidRDefault="00F80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старший методист МКУ ИМЦ Кочедыкова Л.И., февраль 2016</w:t>
      </w:r>
    </w:p>
    <w:sectPr w:rsidR="00F80C4B" w:rsidSect="00FE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03"/>
    <w:multiLevelType w:val="hybridMultilevel"/>
    <w:tmpl w:val="8A2ADACA"/>
    <w:lvl w:ilvl="0" w:tplc="F454E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8B0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032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9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0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49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A2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492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7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F2CBB"/>
    <w:multiLevelType w:val="hybridMultilevel"/>
    <w:tmpl w:val="C514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A3A"/>
    <w:multiLevelType w:val="hybridMultilevel"/>
    <w:tmpl w:val="34FAC6A0"/>
    <w:lvl w:ilvl="0" w:tplc="991AF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B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218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8D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28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62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8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7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04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0DF"/>
    <w:rsid w:val="00026240"/>
    <w:rsid w:val="000C7FB1"/>
    <w:rsid w:val="00135FD5"/>
    <w:rsid w:val="001C3BE2"/>
    <w:rsid w:val="00350BAF"/>
    <w:rsid w:val="00412A52"/>
    <w:rsid w:val="005A4FC2"/>
    <w:rsid w:val="0066271F"/>
    <w:rsid w:val="006A50DF"/>
    <w:rsid w:val="0072686B"/>
    <w:rsid w:val="007C23AA"/>
    <w:rsid w:val="00864B9C"/>
    <w:rsid w:val="008E4C9C"/>
    <w:rsid w:val="00992E1D"/>
    <w:rsid w:val="00A36130"/>
    <w:rsid w:val="00A76D36"/>
    <w:rsid w:val="00C532E4"/>
    <w:rsid w:val="00CC36C7"/>
    <w:rsid w:val="00D05B09"/>
    <w:rsid w:val="00D3130A"/>
    <w:rsid w:val="00D90AD5"/>
    <w:rsid w:val="00DF42C6"/>
    <w:rsid w:val="00EC25EA"/>
    <w:rsid w:val="00F80C4B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5EA"/>
    <w:pPr>
      <w:ind w:left="720"/>
      <w:contextualSpacing/>
    </w:pPr>
  </w:style>
  <w:style w:type="paragraph" w:styleId="a5">
    <w:name w:val="No Spacing"/>
    <w:uiPriority w:val="1"/>
    <w:qFormat/>
    <w:rsid w:val="008E4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2016-02-11T10:54:00Z</cp:lastPrinted>
  <dcterms:created xsi:type="dcterms:W3CDTF">2016-02-11T10:18:00Z</dcterms:created>
  <dcterms:modified xsi:type="dcterms:W3CDTF">2016-06-16T09:36:00Z</dcterms:modified>
</cp:coreProperties>
</file>