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61" w:rsidRDefault="005C17AE" w:rsidP="005C17A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7AE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заместителей директоров муниципальных образовательных организаций по организации проектировочной и исследовательской деятельностей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обучающихся в условиях введения</w:t>
      </w:r>
      <w:r w:rsidRPr="005C17AE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17AE" w:rsidRDefault="005C17AE" w:rsidP="005C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условиях ФГОС ведущими видами учебной деятельности являются проектная и исследовательская. Но к сожалению суть этих понятий на протяжении многих лет искажалась и продолжает не соответствовать истинным требованиям к данным видам деятельностей.</w:t>
      </w:r>
    </w:p>
    <w:p w:rsidR="005C17AE" w:rsidRDefault="005C17AE" w:rsidP="005C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Учителя, эксперты</w:t>
      </w:r>
      <w:r w:rsidR="00251A5A">
        <w:rPr>
          <w:rFonts w:ascii="Times New Roman" w:hAnsi="Times New Roman" w:cs="Times New Roman"/>
          <w:sz w:val="28"/>
          <w:szCs w:val="28"/>
        </w:rPr>
        <w:t>, методисты сами слабо владеют методикой обучения детей проектированию и исследованию. Поэтому результат данной работы ( а это создание ученических научно-исследовательских работ, проектов для конкурсов муниципального и регионального уровней) не соответствует, как правило, требованиям, которые подразумеваются разработчиками ФГОС. Профессор, доктор педагогических наук Марк Поташник разъясняет данный вопрос в своих книгах о том, как помочь учителю в освоении ФГОС.</w:t>
      </w:r>
    </w:p>
    <w:p w:rsidR="00251A5A" w:rsidRDefault="00251A5A" w:rsidP="005C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Когда наши дети становятся победителями и призерами конкурсов проектных и исследовательских работ в районе и регионе, то это совсем не означает</w:t>
      </w:r>
      <w:r w:rsidR="00701086">
        <w:rPr>
          <w:rFonts w:ascii="Times New Roman" w:hAnsi="Times New Roman" w:cs="Times New Roman"/>
          <w:sz w:val="28"/>
          <w:szCs w:val="28"/>
        </w:rPr>
        <w:t>, что их работы действительно являются показательными и заслуживают высокой оценки. И в этом меньше всего виноваты ученики, эксперты разных уровней порой некомпетентны и дают ложную оценку авторским детским творениям.</w:t>
      </w:r>
    </w:p>
    <w:p w:rsidR="00701086" w:rsidRDefault="00701086" w:rsidP="005C1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же такое истинное </w:t>
      </w:r>
      <w:r w:rsidRPr="00BF175C">
        <w:rPr>
          <w:rFonts w:ascii="Times New Roman" w:hAnsi="Times New Roman" w:cs="Times New Roman"/>
          <w:b/>
          <w:sz w:val="28"/>
          <w:szCs w:val="28"/>
        </w:rPr>
        <w:t>исследование</w:t>
      </w:r>
      <w:r>
        <w:rPr>
          <w:rFonts w:ascii="Times New Roman" w:hAnsi="Times New Roman" w:cs="Times New Roman"/>
          <w:sz w:val="28"/>
          <w:szCs w:val="28"/>
        </w:rPr>
        <w:t>? Это процесс научного изучения какого-либо объекта ( предмета, явления). Данное изучение проходит для выявления закономерностей возникновения, развития и преобразования.</w:t>
      </w:r>
    </w:p>
    <w:p w:rsidR="00701086" w:rsidRDefault="00701086" w:rsidP="0070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процесс выработки новых (неизвестных) научных знаний. Исследовать – значит подвергнуть научному рассмотрению объект, предмет, явление</w:t>
      </w:r>
      <w:r w:rsidR="00B538B3">
        <w:rPr>
          <w:rFonts w:ascii="Times New Roman" w:hAnsi="Times New Roman" w:cs="Times New Roman"/>
          <w:sz w:val="28"/>
          <w:szCs w:val="28"/>
        </w:rPr>
        <w:t>, тщательно изучить его для выяснения или установления чего-либо;</w:t>
      </w:r>
    </w:p>
    <w:p w:rsidR="00B538B3" w:rsidRDefault="00B538B3" w:rsidP="0070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в процессе исследования ребенку научиться самостоятельно пользоваться своим умом, в особенности той способностью ума, которая называется исследовательским инстинктом;</w:t>
      </w:r>
    </w:p>
    <w:p w:rsidR="00B538B3" w:rsidRDefault="00B538B3" w:rsidP="0070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научиться</w:t>
      </w:r>
      <w:r w:rsidR="00D26319">
        <w:rPr>
          <w:rFonts w:ascii="Times New Roman" w:hAnsi="Times New Roman" w:cs="Times New Roman"/>
          <w:sz w:val="28"/>
          <w:szCs w:val="28"/>
        </w:rPr>
        <w:t xml:space="preserve"> на основе материала школьных предметов понимать сложные и малоизученные вопросы;</w:t>
      </w:r>
    </w:p>
    <w:p w:rsidR="00D26319" w:rsidRDefault="00D26319" w:rsidP="0070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Стремиться самостоятельно находить эти вопросы-задачи-проблемы и самостоятельно их решать;</w:t>
      </w:r>
    </w:p>
    <w:p w:rsidR="005846A8" w:rsidRDefault="005846A8" w:rsidP="0070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Важно ученику стать если не мастером, то хотя бы приличным подмастерьем по производству обязательно нового знания. Ведь в результате исследования появляется новое научное знание, в основе которого лежит доказательность</w:t>
      </w:r>
    </w:p>
    <w:p w:rsidR="0020380F" w:rsidRDefault="0020380F" w:rsidP="007010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самостоятельности ученика является необходимым, но не достаточным. Важно и необходимо</w:t>
      </w:r>
      <w:r w:rsidR="005846A8">
        <w:rPr>
          <w:rFonts w:ascii="Times New Roman" w:hAnsi="Times New Roman" w:cs="Times New Roman"/>
          <w:sz w:val="28"/>
          <w:szCs w:val="28"/>
        </w:rPr>
        <w:t xml:space="preserve"> самостоятельное получение учеником только нового результата.</w:t>
      </w:r>
    </w:p>
    <w:p w:rsidR="00D26319" w:rsidRDefault="00D26319" w:rsidP="00D26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F0E" w:rsidRDefault="00B93F0E" w:rsidP="00D263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F0E" w:rsidRPr="00BF175C" w:rsidRDefault="00B93F0E" w:rsidP="00B93F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5C">
        <w:rPr>
          <w:rFonts w:ascii="Times New Roman" w:hAnsi="Times New Roman" w:cs="Times New Roman"/>
          <w:b/>
          <w:sz w:val="28"/>
          <w:szCs w:val="28"/>
        </w:rPr>
        <w:t>Проектирование</w:t>
      </w:r>
    </w:p>
    <w:p w:rsidR="00B93F0E" w:rsidRDefault="00B93F0E" w:rsidP="00B93F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Проектирование – это работа ученика с еще не существующим объектом, обязательно продуктом</w:t>
      </w:r>
    </w:p>
    <w:p w:rsidR="00B93F0E" w:rsidRDefault="00B93F0E" w:rsidP="00B93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описание, необходимое для создания в определенных условиях еще не существующего (нового) объекта, который нужно увидеть, придумать, изобрести.</w:t>
      </w:r>
    </w:p>
    <w:p w:rsidR="00B93F0E" w:rsidRDefault="00B93F0E" w:rsidP="00B93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нового объекта может быть задано по-разному: в виде текста, алгоритма, программы, чертежа, таблицы или как-то еще, например, комбинированно.</w:t>
      </w:r>
    </w:p>
    <w:p w:rsidR="00B93F0E" w:rsidRDefault="00B93F0E" w:rsidP="00B93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Главной особенностью проектирования является работа с еще не существующим продуктом</w:t>
      </w:r>
    </w:p>
    <w:p w:rsidR="00B93F0E" w:rsidRDefault="00B93F0E" w:rsidP="00B93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должен учиться видеть в каждом школьном предмете его возможности для предвидения и самостоятельного проектирования нового продукта</w:t>
      </w:r>
    </w:p>
    <w:p w:rsidR="00B93F0E" w:rsidRDefault="00B93F0E" w:rsidP="00B93F0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проектирование тесно связано</w:t>
      </w:r>
      <w:r w:rsidR="00BF175C">
        <w:rPr>
          <w:rFonts w:ascii="Times New Roman" w:hAnsi="Times New Roman" w:cs="Times New Roman"/>
          <w:sz w:val="28"/>
          <w:szCs w:val="28"/>
        </w:rPr>
        <w:t xml:space="preserve"> с жизнью ( вещи, отношения, биография)</w:t>
      </w:r>
    </w:p>
    <w:p w:rsidR="00BF175C" w:rsidRDefault="00BF175C" w:rsidP="00BF17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BF175C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5C">
        <w:rPr>
          <w:rFonts w:ascii="Times New Roman" w:hAnsi="Times New Roman" w:cs="Times New Roman"/>
          <w:b/>
          <w:sz w:val="28"/>
          <w:szCs w:val="28"/>
        </w:rPr>
        <w:t>Ценностные составляющие для проектирования и исследования</w:t>
      </w:r>
    </w:p>
    <w:p w:rsidR="00BF175C" w:rsidRDefault="00BF175C" w:rsidP="00BF17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BF175C" w:rsidRDefault="00BF175C" w:rsidP="00BF17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Неудовлетворенность автора настоящим состоянием дел и сильное желание изменить положение в лучшую сторону;</w:t>
      </w:r>
    </w:p>
    <w:p w:rsidR="00BF175C" w:rsidRDefault="00BF175C" w:rsidP="00BF17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Осознание автором проблемы, которая требует решения;</w:t>
      </w:r>
    </w:p>
    <w:p w:rsidR="00BF175C" w:rsidRDefault="00BF175C" w:rsidP="00BF17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присутствовать воображаемая автором гипотеза или образ нового знания или нового продукта;</w:t>
      </w:r>
    </w:p>
    <w:p w:rsidR="00BF175C" w:rsidRDefault="00BF175C" w:rsidP="00BF17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Продуманный и озвученный план решения проблемы по ступеням</w:t>
      </w:r>
      <w:r w:rsidR="0000624B">
        <w:rPr>
          <w:rFonts w:ascii="Times New Roman" w:hAnsi="Times New Roman" w:cs="Times New Roman"/>
          <w:sz w:val="28"/>
          <w:szCs w:val="28"/>
        </w:rPr>
        <w:t>;</w:t>
      </w:r>
    </w:p>
    <w:p w:rsidR="00BF175C" w:rsidRDefault="00BF175C" w:rsidP="00BF17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новое знание, и новый продукт должны быть получены учеником самостоятельно, а не заимствованы откуда-то</w:t>
      </w:r>
      <w:r w:rsidR="0000624B">
        <w:rPr>
          <w:rFonts w:ascii="Times New Roman" w:hAnsi="Times New Roman" w:cs="Times New Roman"/>
          <w:sz w:val="28"/>
          <w:szCs w:val="28"/>
        </w:rPr>
        <w:t>;</w:t>
      </w:r>
    </w:p>
    <w:p w:rsidR="0000624B" w:rsidRDefault="0000624B" w:rsidP="00BF175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исследование и проектирование возможны лишь по достижении школьниками возраста рефлексии: у девочек он – 12-</w:t>
      </w:r>
      <w:r>
        <w:rPr>
          <w:rFonts w:ascii="Times New Roman" w:hAnsi="Times New Roman" w:cs="Times New Roman"/>
          <w:sz w:val="28"/>
          <w:szCs w:val="28"/>
        </w:rPr>
        <w:lastRenderedPageBreak/>
        <w:t>13 лет, у мальчиков -14-15 лет. Это значит, что от 1 до 7 класса не может, как правило, существовать самостоятельной проектной или исследовательской деятельностей. О могут они иметь место только в составе разновозрастной группы или осуществляться при помощи тьютора в процессе учебы</w:t>
      </w:r>
      <w:r w:rsidR="0020380F">
        <w:rPr>
          <w:rFonts w:ascii="Times New Roman" w:hAnsi="Times New Roman" w:cs="Times New Roman"/>
          <w:sz w:val="28"/>
          <w:szCs w:val="28"/>
        </w:rPr>
        <w:t xml:space="preserve"> и внеурочной деятельности</w:t>
      </w:r>
    </w:p>
    <w:p w:rsidR="0020380F" w:rsidRDefault="0020380F" w:rsidP="0020380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20380F" w:rsidRDefault="0020380F" w:rsidP="0020380F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20380F">
        <w:rPr>
          <w:rFonts w:ascii="Times New Roman" w:hAnsi="Times New Roman" w:cs="Times New Roman"/>
          <w:b/>
          <w:sz w:val="28"/>
          <w:szCs w:val="28"/>
        </w:rPr>
        <w:t>Часто встречающиеся недостатки</w:t>
      </w:r>
    </w:p>
    <w:p w:rsidR="0020380F" w:rsidRDefault="0020380F" w:rsidP="002038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обучающихся представляют собой рефераты в лучшем случае на заданную учителем тему, в худшем – некие работы неопределенного жанра, составленные из интернет-материалов.</w:t>
      </w:r>
    </w:p>
    <w:p w:rsidR="0020380F" w:rsidRDefault="0020380F" w:rsidP="002038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сформулирована обще и не содержит ни проектировочной, ни исследовательской проблемы.</w:t>
      </w:r>
    </w:p>
    <w:p w:rsidR="0020380F" w:rsidRDefault="0020380F" w:rsidP="002038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исследования давно решена, списана из Интернета, не имеет отношения к личности автора-ученика.</w:t>
      </w:r>
    </w:p>
    <w:p w:rsidR="0020380F" w:rsidRDefault="0020380F" w:rsidP="002038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повторяет тему, а не образ будущего результата. Достижение цели не может быть зафиксировано.</w:t>
      </w:r>
    </w:p>
    <w:p w:rsidR="0020380F" w:rsidRDefault="0020380F" w:rsidP="002038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гипотезы, предположения результата, а значит нечего доказывать.</w:t>
      </w:r>
    </w:p>
    <w:p w:rsidR="0020380F" w:rsidRPr="0020380F" w:rsidRDefault="0020380F" w:rsidP="002038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отсутствие результата ( научного знания, продукта)</w:t>
      </w:r>
    </w:p>
    <w:p w:rsidR="00BF175C" w:rsidRDefault="00BF175C" w:rsidP="00BF17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B7452">
        <w:rPr>
          <w:rFonts w:ascii="Times New Roman" w:hAnsi="Times New Roman" w:cs="Times New Roman"/>
          <w:b/>
          <w:sz w:val="28"/>
          <w:szCs w:val="28"/>
        </w:rPr>
        <w:t>Алгоритм проектирования:</w:t>
      </w: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осознание несовершенства явления, процесса, продукта, желание сделать этот продукт заново или создать новые продукты, которые изменят к лучшему жизнь ( проблема и мотив проекта);</w:t>
      </w: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-формулирование целей и задач проекта. В них необходимо назвать критерии качества осуществления проекта;</w:t>
      </w: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\-формулировка темы проекта;</w:t>
      </w: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формулирование проектной гипотезы «если…, то получим…»;</w:t>
      </w: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составление плана реализации проекта по этапам и срокам с указанием сил и средств, привлекаемых на каждом этапе, критериев выполнения задач каждого этапа;</w:t>
      </w: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описание (предъявление, презентация )полученного результата;</w:t>
      </w: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оценка степени удовлетворенности полученным результатом, привлечение оценок внешних экспертов;</w:t>
      </w:r>
    </w:p>
    <w:p w:rsidR="002A36D1" w:rsidRPr="002B7452" w:rsidRDefault="002A36D1" w:rsidP="002A36D1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соотношение результата и затраченных сил и средств, удовлетворенность  потребительскими качествами продукта.</w:t>
      </w:r>
    </w:p>
    <w:p w:rsidR="00BF175C" w:rsidRPr="002B7452" w:rsidRDefault="00BF175C" w:rsidP="00BF175C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2B7452" w:rsidRDefault="002B7452" w:rsidP="002B745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b/>
          <w:sz w:val="28"/>
          <w:szCs w:val="28"/>
        </w:rPr>
        <w:lastRenderedPageBreak/>
        <w:t>Алгоритм исследования</w:t>
      </w:r>
      <w:r w:rsidRPr="002B7452">
        <w:rPr>
          <w:rFonts w:ascii="Times New Roman" w:hAnsi="Times New Roman" w:cs="Times New Roman"/>
          <w:sz w:val="28"/>
          <w:szCs w:val="28"/>
        </w:rPr>
        <w:t>: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постановка задачи;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-предварительный анализ имеющейся информации, условий и методов решения задач;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-формулировка исходной гипотезы или гипотез;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-теоретический анализ гипотез;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планирование и организация эксперимента;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проведение эксперимента;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анализ и обобщение полученных результатов;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проверка исходных гипотез на основе полученных фактов;</w:t>
      </w:r>
    </w:p>
    <w:p w:rsidR="002B7452" w:rsidRPr="002B7452" w:rsidRDefault="002B7452" w:rsidP="002B7452">
      <w:pPr>
        <w:pStyle w:val="a5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окончательная формулировка новых фактов, закономерностей и даже законов;</w:t>
      </w:r>
    </w:p>
    <w:p w:rsidR="002B7452" w:rsidRDefault="002B7452" w:rsidP="002B7452">
      <w:pPr>
        <w:jc w:val="both"/>
        <w:rPr>
          <w:rFonts w:ascii="Times New Roman" w:hAnsi="Times New Roman" w:cs="Times New Roman"/>
          <w:sz w:val="28"/>
          <w:szCs w:val="28"/>
        </w:rPr>
      </w:pPr>
      <w:r w:rsidRPr="002B7452">
        <w:rPr>
          <w:rFonts w:ascii="Times New Roman" w:hAnsi="Times New Roman" w:cs="Times New Roman"/>
          <w:sz w:val="28"/>
          <w:szCs w:val="28"/>
        </w:rPr>
        <w:t>- формулирование объяснений или научных предсказаний (новых прогнозов, утверждений</w:t>
      </w:r>
    </w:p>
    <w:p w:rsidR="00BC7B0A" w:rsidRDefault="00BC7B0A" w:rsidP="002B74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7B0A" w:rsidRDefault="00BC7B0A" w:rsidP="002B7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старший методист МКУ ИМЦ Кочедыкова Л.И.</w:t>
      </w:r>
    </w:p>
    <w:p w:rsidR="00BC7B0A" w:rsidRPr="002B7452" w:rsidRDefault="00BC7B0A" w:rsidP="002B74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февраля 2016 г</w:t>
      </w:r>
    </w:p>
    <w:sectPr w:rsidR="00BC7B0A" w:rsidRPr="002B7452" w:rsidSect="00E71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FC0"/>
    <w:multiLevelType w:val="hybridMultilevel"/>
    <w:tmpl w:val="9AA2A8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661C2"/>
    <w:multiLevelType w:val="hybridMultilevel"/>
    <w:tmpl w:val="4B5C8DB4"/>
    <w:lvl w:ilvl="0" w:tplc="7290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7173B4"/>
    <w:multiLevelType w:val="hybridMultilevel"/>
    <w:tmpl w:val="FAA4E856"/>
    <w:lvl w:ilvl="0" w:tplc="78F496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AB80DE0"/>
    <w:multiLevelType w:val="hybridMultilevel"/>
    <w:tmpl w:val="18F0F990"/>
    <w:lvl w:ilvl="0" w:tplc="7318CE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17AE"/>
    <w:rsid w:val="0000624B"/>
    <w:rsid w:val="000C7FB1"/>
    <w:rsid w:val="0020380F"/>
    <w:rsid w:val="00251A5A"/>
    <w:rsid w:val="002A36D1"/>
    <w:rsid w:val="002B7452"/>
    <w:rsid w:val="00396E9D"/>
    <w:rsid w:val="005846A8"/>
    <w:rsid w:val="005C17AE"/>
    <w:rsid w:val="00701086"/>
    <w:rsid w:val="0072686B"/>
    <w:rsid w:val="00B538B3"/>
    <w:rsid w:val="00B93F0E"/>
    <w:rsid w:val="00BC7B0A"/>
    <w:rsid w:val="00BF175C"/>
    <w:rsid w:val="00D26319"/>
    <w:rsid w:val="00D9376B"/>
    <w:rsid w:val="00E71AEE"/>
    <w:rsid w:val="00F3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086"/>
    <w:pPr>
      <w:ind w:left="720"/>
      <w:contextualSpacing/>
    </w:pPr>
  </w:style>
  <w:style w:type="table" w:styleId="a4">
    <w:name w:val="Table Grid"/>
    <w:basedOn w:val="a1"/>
    <w:uiPriority w:val="59"/>
    <w:rsid w:val="002A36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A36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2016-02-19T06:28:00Z</dcterms:created>
  <dcterms:modified xsi:type="dcterms:W3CDTF">2016-06-16T09:35:00Z</dcterms:modified>
</cp:coreProperties>
</file>